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01CD"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eastAsia="仿宋_GB2312"/>
          <w:sz w:val="30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146E5F4A">
      <w:pPr>
        <w:jc w:val="center"/>
        <w:rPr>
          <w:rFonts w:hint="eastAsia" w:eastAsia="宋体"/>
          <w:b/>
          <w:sz w:val="56"/>
          <w:lang w:eastAsia="zh-CN"/>
        </w:rPr>
      </w:pPr>
      <w:r>
        <w:rPr>
          <w:rFonts w:hint="eastAsia"/>
          <w:b/>
          <w:sz w:val="56"/>
          <w:lang w:eastAsia="zh-CN"/>
        </w:rPr>
        <w:t>贵州科技创新争先奖申报书</w:t>
      </w:r>
    </w:p>
    <w:p w14:paraId="56516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集体</w:t>
      </w:r>
      <w:r>
        <w:rPr>
          <w:rFonts w:hint="eastAsia" w:ascii="楷体_GB2312" w:hAnsi="楷体_GB2312" w:eastAsia="楷体_GB2312" w:cs="楷体_GB2312"/>
          <w:sz w:val="32"/>
          <w:szCs w:val="32"/>
        </w:rPr>
        <w:t>＜团队＞）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245"/>
      </w:tblGrid>
      <w:tr w14:paraId="363E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05" w:type="dxa"/>
            <w:noWrap w:val="0"/>
            <w:vAlign w:val="center"/>
          </w:tcPr>
          <w:p w14:paraId="6C730900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集体</w:t>
            </w:r>
            <w:r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  <w:t>（</w:t>
            </w:r>
            <w:r>
              <w:rPr>
                <w:rFonts w:eastAsia="仿宋_GB2312"/>
                <w:bCs/>
                <w:sz w:val="30"/>
                <w:szCs w:val="30"/>
              </w:rPr>
              <w:t>团队</w:t>
            </w:r>
            <w:r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  <w:t>）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 w14:paraId="7E43E68E">
            <w:pPr>
              <w:spacing w:line="520" w:lineRule="exact"/>
              <w:rPr>
                <w:b/>
                <w:sz w:val="56"/>
              </w:rPr>
            </w:pPr>
          </w:p>
        </w:tc>
      </w:tr>
      <w:tr w14:paraId="4512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5" w:type="dxa"/>
            <w:noWrap w:val="0"/>
            <w:vAlign w:val="center"/>
          </w:tcPr>
          <w:p w14:paraId="7C2045AE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集体</w:t>
            </w:r>
            <w:r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  <w:t>（</w:t>
            </w:r>
            <w:r>
              <w:rPr>
                <w:rFonts w:eastAsia="仿宋_GB2312"/>
                <w:bCs/>
                <w:sz w:val="30"/>
                <w:szCs w:val="30"/>
              </w:rPr>
              <w:t>团队</w:t>
            </w:r>
            <w:r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  <w:t>）负责人（领衔人）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 w14:paraId="6353B557">
            <w:pPr>
              <w:spacing w:line="520" w:lineRule="exact"/>
              <w:rPr>
                <w:b/>
                <w:sz w:val="56"/>
              </w:rPr>
            </w:pPr>
          </w:p>
        </w:tc>
      </w:tr>
      <w:tr w14:paraId="513C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05" w:type="dxa"/>
            <w:noWrap w:val="0"/>
            <w:vAlign w:val="center"/>
          </w:tcPr>
          <w:p w14:paraId="535D2C80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B6C843">
            <w:pPr>
              <w:spacing w:line="520" w:lineRule="exact"/>
              <w:rPr>
                <w:b/>
                <w:sz w:val="56"/>
              </w:rPr>
            </w:pPr>
          </w:p>
        </w:tc>
      </w:tr>
      <w:tr w14:paraId="069F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05" w:type="dxa"/>
            <w:noWrap w:val="0"/>
            <w:vAlign w:val="center"/>
          </w:tcPr>
          <w:p w14:paraId="74ED3EB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eastAsia="仿宋_GB2312"/>
                <w:sz w:val="30"/>
                <w:szCs w:val="30"/>
              </w:rPr>
              <w:t>单位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BE3E46">
            <w:pPr>
              <w:spacing w:line="520" w:lineRule="exact"/>
              <w:rPr>
                <w:b/>
                <w:sz w:val="56"/>
              </w:rPr>
            </w:pPr>
          </w:p>
        </w:tc>
      </w:tr>
      <w:tr w14:paraId="388A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605" w:type="dxa"/>
            <w:noWrap w:val="0"/>
            <w:vAlign w:val="top"/>
          </w:tcPr>
          <w:p w14:paraId="4685119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申报类别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  <w:p w14:paraId="169B91A2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336F2CCC"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贵州省科普工作先进集体</w:t>
            </w:r>
          </w:p>
          <w:p w14:paraId="3F277A0B"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贵州卓越工程师奖</w:t>
            </w:r>
          </w:p>
          <w:p w14:paraId="7C2C8FA9">
            <w:pPr>
              <w:spacing w:line="520" w:lineRule="exact"/>
              <w:rPr>
                <w:b/>
                <w:sz w:val="56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贵州科技创新奖</w:t>
            </w:r>
          </w:p>
        </w:tc>
      </w:tr>
    </w:tbl>
    <w:p w14:paraId="6D58C3B5">
      <w:pPr>
        <w:spacing w:line="520" w:lineRule="exact"/>
        <w:outlineLvl w:val="0"/>
        <w:rPr>
          <w:rFonts w:eastAsia="仿宋_GB2312"/>
          <w:sz w:val="30"/>
          <w:szCs w:val="30"/>
        </w:rPr>
      </w:pPr>
    </w:p>
    <w:p w14:paraId="41320441">
      <w:pPr>
        <w:spacing w:line="520" w:lineRule="exact"/>
        <w:jc w:val="center"/>
        <w:outlineLvl w:val="0"/>
        <w:rPr>
          <w:rFonts w:eastAsia="仿宋_GB2312"/>
          <w:sz w:val="32"/>
          <w:szCs w:val="32"/>
        </w:rPr>
      </w:pPr>
    </w:p>
    <w:p w14:paraId="7EC3B0E3">
      <w:pPr>
        <w:spacing w:line="520" w:lineRule="exact"/>
        <w:jc w:val="center"/>
        <w:outlineLvl w:val="0"/>
        <w:rPr>
          <w:rFonts w:eastAsia="仿宋_GB2312"/>
          <w:sz w:val="32"/>
          <w:szCs w:val="32"/>
        </w:rPr>
      </w:pPr>
    </w:p>
    <w:p w14:paraId="3B55A471">
      <w:pPr>
        <w:spacing w:line="520" w:lineRule="exact"/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 w14:paraId="2FFCC5D6">
      <w:pPr>
        <w:pStyle w:val="2"/>
        <w:rPr>
          <w:rFonts w:eastAsia="仿宋_GB2312"/>
          <w:sz w:val="32"/>
          <w:szCs w:val="32"/>
        </w:rPr>
      </w:pPr>
    </w:p>
    <w:p w14:paraId="52F6E85C"/>
    <w:tbl>
      <w:tblPr>
        <w:tblStyle w:val="7"/>
        <w:tblpPr w:leftFromText="180" w:rightFromText="180" w:vertAnchor="text" w:horzAnchor="page" w:tblpX="3286" w:tblpY="1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1248"/>
      </w:tblGrid>
      <w:tr w14:paraId="0B8A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noWrap w:val="0"/>
            <w:vAlign w:val="center"/>
          </w:tcPr>
          <w:p w14:paraId="65665A48">
            <w:pPr>
              <w:spacing w:line="500" w:lineRule="exact"/>
              <w:jc w:val="distribute"/>
              <w:rPr>
                <w:rFonts w:hint="eastAsia" w:eastAsia="小标宋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贵州省科学技术协会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 w14:paraId="4DE3D5BB">
            <w:pPr>
              <w:jc w:val="distribute"/>
              <w:rPr>
                <w:rFonts w:eastAsia="小标宋"/>
                <w:sz w:val="32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</w:tr>
      <w:tr w14:paraId="4170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noWrap w:val="0"/>
            <w:vAlign w:val="center"/>
          </w:tcPr>
          <w:p w14:paraId="4C5D67C0">
            <w:pPr>
              <w:spacing w:line="500" w:lineRule="exact"/>
              <w:jc w:val="distribute"/>
              <w:rPr>
                <w:rFonts w:eastAsia="小标宋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贵州省人力资源和社会保障厅</w:t>
            </w:r>
          </w:p>
        </w:tc>
        <w:tc>
          <w:tcPr>
            <w:tcW w:w="1248" w:type="dxa"/>
            <w:vMerge w:val="continue"/>
            <w:noWrap w:val="0"/>
            <w:vAlign w:val="center"/>
          </w:tcPr>
          <w:p w14:paraId="7F42ABA8">
            <w:pPr>
              <w:jc w:val="distribute"/>
              <w:rPr>
                <w:rFonts w:eastAsia="小标宋"/>
                <w:sz w:val="32"/>
              </w:rPr>
            </w:pPr>
          </w:p>
        </w:tc>
      </w:tr>
      <w:tr w14:paraId="3A1A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noWrap w:val="0"/>
            <w:vAlign w:val="center"/>
          </w:tcPr>
          <w:p w14:paraId="487AF3D5">
            <w:pPr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2D49935F">
            <w:pPr>
              <w:jc w:val="distribute"/>
              <w:rPr>
                <w:rFonts w:eastAsia="小标宋"/>
                <w:sz w:val="32"/>
              </w:rPr>
            </w:pPr>
          </w:p>
        </w:tc>
      </w:tr>
    </w:tbl>
    <w:p w14:paraId="222D9624">
      <w:pPr>
        <w:spacing w:line="560" w:lineRule="exact"/>
        <w:rPr>
          <w:rFonts w:eastAsia="小标宋"/>
          <w:sz w:val="32"/>
        </w:rPr>
      </w:pPr>
    </w:p>
    <w:p w14:paraId="07BCEE74">
      <w:pPr>
        <w:spacing w:line="560" w:lineRule="exact"/>
        <w:rPr>
          <w:rFonts w:eastAsia="小标宋"/>
          <w:sz w:val="32"/>
        </w:rPr>
      </w:pPr>
    </w:p>
    <w:p w14:paraId="423DD10C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小标宋"/>
          <w:sz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6DB75F14">
      <w:pPr>
        <w:spacing w:line="620" w:lineRule="exact"/>
        <w:rPr>
          <w:rFonts w:eastAsia="仿宋_GB2312"/>
          <w:sz w:val="32"/>
          <w:szCs w:val="32"/>
        </w:rPr>
      </w:pPr>
    </w:p>
    <w:p w14:paraId="21B00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本申报书为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推荐评选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的主要依据之一，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和申报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集体（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团队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必须保证其真实性和严肃性，请严格按照表中要求认真填写。</w:t>
      </w:r>
    </w:p>
    <w:p w14:paraId="32B0E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各栏目如填写内容较多，可另加附页。</w:t>
      </w:r>
    </w:p>
    <w:p w14:paraId="62EB5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表格内容统一用仿宋GB2312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小四号字体填写。</w:t>
      </w:r>
    </w:p>
    <w:p w14:paraId="3280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本申报书填报要求，由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贵州省科学技术协会、贵州省人力资源和社会保障厅负责解释。</w:t>
      </w:r>
    </w:p>
    <w:p w14:paraId="2E3B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本申报书所指的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，由1名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</w:t>
      </w:r>
      <w:r>
        <w:rPr>
          <w:rFonts w:hint="eastAsia" w:eastAsia="仿宋_GB2312"/>
          <w:sz w:val="28"/>
          <w:szCs w:val="28"/>
          <w:lang w:eastAsia="zh-CN"/>
        </w:rPr>
        <w:t>负责人（领衔人）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和不少于3名核心成员组成，团队核心成员控制在15人以内。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</w:t>
      </w:r>
      <w:r>
        <w:rPr>
          <w:rFonts w:hint="eastAsia" w:eastAsia="仿宋_GB2312"/>
          <w:sz w:val="28"/>
          <w:szCs w:val="28"/>
          <w:lang w:eastAsia="zh-CN"/>
        </w:rPr>
        <w:t>负责人（领衔人）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指在项目实施过程中拥有核心技术、资金、市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8"/>
          <w:szCs w:val="28"/>
          <w:lang w:val="en-US" w:eastAsia="zh-CN"/>
        </w:rPr>
        <w:t>场等关键资源的团队带头人；核心成员指对项目实施起关键作用的团队成员。</w:t>
      </w:r>
    </w:p>
    <w:p w14:paraId="10CDC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姓名：填写申报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</w:t>
      </w:r>
      <w:r>
        <w:rPr>
          <w:rFonts w:hint="eastAsia" w:eastAsia="仿宋_GB2312"/>
          <w:sz w:val="28"/>
          <w:szCs w:val="28"/>
          <w:lang w:eastAsia="zh-CN"/>
        </w:rPr>
        <w:t>负责人（领衔人）</w:t>
      </w:r>
      <w:r>
        <w:rPr>
          <w:rFonts w:hint="eastAsia" w:ascii="仿宋_GB2312" w:hAnsi="仿宋_GB2312" w:eastAsia="仿宋_GB2312" w:cs="仿宋_GB2312"/>
          <w:sz w:val="28"/>
          <w:szCs w:val="28"/>
        </w:rPr>
        <w:t>姓名。</w:t>
      </w:r>
    </w:p>
    <w:p w14:paraId="29C95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</w:t>
      </w:r>
      <w:r>
        <w:rPr>
          <w:rFonts w:hint="eastAsia" w:eastAsia="仿宋_GB2312"/>
          <w:sz w:val="28"/>
          <w:szCs w:val="28"/>
          <w:lang w:eastAsia="zh-CN"/>
        </w:rPr>
        <w:t>负责人（领衔人）</w:t>
      </w:r>
      <w:r>
        <w:rPr>
          <w:rFonts w:hint="eastAsia" w:ascii="仿宋_GB2312" w:hAnsi="仿宋_GB2312" w:eastAsia="仿宋_GB2312" w:cs="仿宋_GB2312"/>
          <w:sz w:val="28"/>
          <w:szCs w:val="28"/>
        </w:rPr>
        <w:t>人事关系所在单位，应为法人单位。属于内设机构的应填写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具体部门。</w:t>
      </w:r>
    </w:p>
    <w:p w14:paraId="2E12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职称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：职称应填写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规范，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如“工程师”“高级工程师”等，请勿填写“副高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8"/>
          <w:szCs w:val="28"/>
        </w:rPr>
        <w:t>中级”等。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职务填写行政职务。</w:t>
      </w:r>
    </w:p>
    <w:p w14:paraId="4008C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学科</w:t>
      </w:r>
      <w:r>
        <w:rPr>
          <w:rFonts w:hint="eastAsia" w:ascii="仿宋_GB2312" w:hAnsi="仿宋_GB2312" w:eastAsia="仿宋_GB2312" w:cs="仿宋_GB2312"/>
          <w:sz w:val="28"/>
          <w:szCs w:val="28"/>
        </w:rPr>
        <w:t>类别：请根据所从事的科研活动认真填写。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贵州省科普工作先进集体的，此项不填写。</w:t>
      </w:r>
    </w:p>
    <w:p w14:paraId="27DF1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10.重要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奖项情况：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填写获得的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市（厅）级及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，无相关情况请填写“无相关奖励”，不得留空白。</w:t>
      </w:r>
    </w:p>
    <w:p w14:paraId="6BBB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集体（团队）</w:t>
      </w:r>
      <w:r>
        <w:rPr>
          <w:rFonts w:hint="eastAsia" w:ascii="仿宋_GB2312" w:hAnsi="仿宋_GB2312" w:eastAsia="仿宋_GB2312" w:cs="仿宋_GB2312"/>
          <w:sz w:val="28"/>
          <w:szCs w:val="28"/>
        </w:rPr>
        <w:t>声明：由申报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</w:t>
      </w:r>
      <w:r>
        <w:rPr>
          <w:rFonts w:hint="eastAsia" w:eastAsia="仿宋_GB2312"/>
          <w:sz w:val="28"/>
          <w:szCs w:val="28"/>
          <w:lang w:eastAsia="zh-CN"/>
        </w:rPr>
        <w:t>负责人（领衔人）</w:t>
      </w:r>
      <w:r>
        <w:rPr>
          <w:rFonts w:hint="eastAsia" w:ascii="仿宋_GB2312" w:hAnsi="仿宋_GB2312" w:eastAsia="仿宋_GB2312" w:cs="仿宋_GB2312"/>
          <w:sz w:val="28"/>
          <w:szCs w:val="28"/>
        </w:rPr>
        <w:t>对全部申报材料审查后签字。</w:t>
      </w:r>
    </w:p>
    <w:p w14:paraId="61F7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依托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单位意见：由申报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依托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单位填写。意见中应明确写出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廉洁自律、学风作风、</w:t>
      </w:r>
      <w:r>
        <w:rPr>
          <w:rFonts w:hint="eastAsia" w:ascii="仿宋_GB2312" w:hAnsi="仿宋_GB2312" w:eastAsia="仿宋_GB2312" w:cs="仿宋_GB2312"/>
          <w:sz w:val="28"/>
          <w:szCs w:val="28"/>
        </w:rPr>
        <w:t>是否同意推荐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等意见</w:t>
      </w:r>
      <w:r>
        <w:rPr>
          <w:rFonts w:hint="eastAsia" w:ascii="仿宋_GB2312" w:hAnsi="仿宋_GB2312" w:eastAsia="仿宋_GB2312" w:cs="仿宋_GB2312"/>
          <w:sz w:val="28"/>
          <w:szCs w:val="28"/>
        </w:rPr>
        <w:t>。申报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）成员</w:t>
      </w:r>
      <w:r>
        <w:rPr>
          <w:rFonts w:hint="eastAsia" w:ascii="仿宋_GB2312" w:hAnsi="仿宋_GB2312" w:eastAsia="仿宋_GB2312" w:cs="仿宋_GB2312"/>
          <w:sz w:val="28"/>
          <w:szCs w:val="28"/>
        </w:rPr>
        <w:t>人事关系所在单位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和依托单位不一致的，由依托单位负责征求并出具相关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eastAsia="仿宋_GB2312"/>
          <w:bCs/>
          <w:sz w:val="28"/>
          <w:szCs w:val="28"/>
          <w:lang w:eastAsia="zh-CN"/>
        </w:rPr>
        <w:t>集体</w:t>
      </w:r>
      <w:r>
        <w:rPr>
          <w:rFonts w:hint="eastAsia" w:eastAsia="仿宋_GB2312"/>
          <w:bCs/>
          <w:sz w:val="28"/>
          <w:szCs w:val="28"/>
          <w:lang w:val="en-US" w:eastAsia="zh-CN"/>
        </w:rPr>
        <w:t>（</w:t>
      </w:r>
      <w:r>
        <w:rPr>
          <w:rFonts w:eastAsia="仿宋_GB2312"/>
          <w:bCs/>
          <w:sz w:val="28"/>
          <w:szCs w:val="28"/>
        </w:rPr>
        <w:t>团队</w:t>
      </w:r>
      <w:r>
        <w:rPr>
          <w:rFonts w:hint="eastAsia" w:eastAsia="仿宋_GB2312"/>
          <w:bCs/>
          <w:sz w:val="28"/>
          <w:szCs w:val="28"/>
          <w:lang w:val="en-US" w:eastAsia="zh-CN"/>
        </w:rPr>
        <w:t>）成员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廉洁自律、学风作风等意见。</w:t>
      </w:r>
    </w:p>
    <w:p w14:paraId="72424AE4"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701" w:right="1474" w:bottom="992" w:left="1588" w:header="0" w:footer="907" w:gutter="0"/>
          <w:pgNumType w:fmt="decimal"/>
          <w:cols w:space="720" w:num="1"/>
          <w:titlePg/>
          <w:docGrid w:type="lines" w:linePitch="312" w:charSpace="0"/>
        </w:sectPr>
      </w:pPr>
    </w:p>
    <w:p w14:paraId="116CBAC8">
      <w:pPr>
        <w:spacing w:line="580" w:lineRule="exact"/>
        <w:ind w:firstLine="64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4"/>
        <w:gridCol w:w="1418"/>
        <w:gridCol w:w="1275"/>
        <w:gridCol w:w="1280"/>
        <w:gridCol w:w="29"/>
        <w:gridCol w:w="1245"/>
        <w:gridCol w:w="4"/>
        <w:gridCol w:w="1415"/>
        <w:gridCol w:w="1683"/>
      </w:tblGrid>
      <w:tr w14:paraId="5AA1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0" w:hRule="atLeas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382DE79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集体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团队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6931" w:type="dxa"/>
            <w:gridSpan w:val="7"/>
            <w:noWrap w:val="0"/>
            <w:vAlign w:val="center"/>
          </w:tcPr>
          <w:p w14:paraId="51C060D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3E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5" w:hRule="atLeas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3CF4D30C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6931" w:type="dxa"/>
            <w:gridSpan w:val="7"/>
            <w:noWrap w:val="0"/>
            <w:vAlign w:val="center"/>
          </w:tcPr>
          <w:p w14:paraId="712E0C8E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DD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1" w:hRule="atLeast"/>
          <w:jc w:val="center"/>
        </w:trPr>
        <w:tc>
          <w:tcPr>
            <w:tcW w:w="1134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A77A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依</w:t>
            </w:r>
          </w:p>
          <w:p w14:paraId="2A5FB355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托</w:t>
            </w:r>
          </w:p>
          <w:p w14:paraId="159D8B2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</w:t>
            </w:r>
          </w:p>
          <w:p w14:paraId="6ADFB409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99FA0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893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56AA5A41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法定</w:t>
            </w:r>
          </w:p>
          <w:p w14:paraId="60A6CF52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代表人</w:t>
            </w:r>
          </w:p>
        </w:tc>
        <w:tc>
          <w:tcPr>
            <w:tcW w:w="1683" w:type="dxa"/>
            <w:noWrap w:val="0"/>
            <w:vAlign w:val="center"/>
          </w:tcPr>
          <w:p w14:paraId="7E7A444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</w:tr>
      <w:tr w14:paraId="310E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2" w:hRule="atLeast"/>
          <w:jc w:val="center"/>
        </w:trPr>
        <w:tc>
          <w:tcPr>
            <w:tcW w:w="113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DDB78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218F6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215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6DA900D5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主管部门</w:t>
            </w:r>
          </w:p>
        </w:tc>
        <w:tc>
          <w:tcPr>
            <w:tcW w:w="1683" w:type="dxa"/>
            <w:noWrap w:val="0"/>
            <w:vAlign w:val="center"/>
          </w:tcPr>
          <w:p w14:paraId="15299A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</w:tr>
      <w:tr w14:paraId="581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  <w:jc w:val="center"/>
        </w:trPr>
        <w:tc>
          <w:tcPr>
            <w:tcW w:w="1134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4F2A6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4BF47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依托单位性质</w:t>
            </w:r>
          </w:p>
        </w:tc>
        <w:tc>
          <w:tcPr>
            <w:tcW w:w="6931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69D4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□政府机关 □高等院校 □科研院所 □其他事业单位</w:t>
            </w:r>
          </w:p>
          <w:p w14:paraId="66D3CC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□国有企业 □民营企业 □外资企业 □其他</w:t>
            </w:r>
          </w:p>
        </w:tc>
      </w:tr>
      <w:tr w14:paraId="6EAC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6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2E0204B9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1994AD9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noWrap w:val="0"/>
            <w:vAlign w:val="center"/>
          </w:tcPr>
          <w:p w14:paraId="40CEAA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B677CFF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手机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0FD60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7FF95B9A">
            <w:pPr>
              <w:spacing w:line="360" w:lineRule="exact"/>
              <w:ind w:left="32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1683" w:type="dxa"/>
            <w:noWrap w:val="0"/>
            <w:vAlign w:val="center"/>
          </w:tcPr>
          <w:p w14:paraId="06A20B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</w:tr>
      <w:tr w14:paraId="2A87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1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 w14:paraId="38B032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集体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团队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）负责人（领衔人）</w:t>
            </w:r>
          </w:p>
        </w:tc>
        <w:tc>
          <w:tcPr>
            <w:tcW w:w="1418" w:type="dxa"/>
            <w:noWrap w:val="0"/>
            <w:vAlign w:val="center"/>
          </w:tcPr>
          <w:p w14:paraId="62EDBC2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210951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6EF41A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6C77C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2B1767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国籍</w:t>
            </w:r>
          </w:p>
        </w:tc>
        <w:tc>
          <w:tcPr>
            <w:tcW w:w="1683" w:type="dxa"/>
            <w:noWrap w:val="0"/>
            <w:vAlign w:val="center"/>
          </w:tcPr>
          <w:p w14:paraId="2BB9F8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</w:tr>
      <w:tr w14:paraId="681E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8" w:hRule="atLeast"/>
          <w:jc w:val="center"/>
        </w:trPr>
        <w:tc>
          <w:tcPr>
            <w:tcW w:w="1134" w:type="dxa"/>
            <w:vMerge w:val="continue"/>
            <w:noWrap w:val="0"/>
            <w:vAlign w:val="top"/>
          </w:tcPr>
          <w:p w14:paraId="3C9AED0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ED2AB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 w14:paraId="6AE400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EC5112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EA515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2497875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683" w:type="dxa"/>
            <w:noWrap w:val="0"/>
            <w:vAlign w:val="center"/>
          </w:tcPr>
          <w:p w14:paraId="134FFE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</w:tr>
      <w:tr w14:paraId="72F7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0" w:hRule="atLeast"/>
          <w:jc w:val="center"/>
        </w:trPr>
        <w:tc>
          <w:tcPr>
            <w:tcW w:w="1134" w:type="dxa"/>
            <w:vMerge w:val="continue"/>
            <w:noWrap w:val="0"/>
            <w:vAlign w:val="top"/>
          </w:tcPr>
          <w:p w14:paraId="5D28460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B73864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 w14:paraId="0B7DA4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5757ED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7A44D5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628322E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83" w:type="dxa"/>
            <w:noWrap w:val="0"/>
            <w:vAlign w:val="center"/>
          </w:tcPr>
          <w:p w14:paraId="626A5E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yellow"/>
              </w:rPr>
            </w:pPr>
          </w:p>
        </w:tc>
      </w:tr>
      <w:tr w14:paraId="7F3B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0" w:hRule="atLeast"/>
          <w:jc w:val="center"/>
        </w:trPr>
        <w:tc>
          <w:tcPr>
            <w:tcW w:w="1134" w:type="dxa"/>
            <w:vMerge w:val="continue"/>
            <w:noWrap w:val="0"/>
            <w:vAlign w:val="top"/>
          </w:tcPr>
          <w:p w14:paraId="5FCE986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A7BBF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4E31C4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7262F24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2EDEF0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 w14:paraId="248B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0" w:hRule="atLeast"/>
          <w:jc w:val="center"/>
        </w:trPr>
        <w:tc>
          <w:tcPr>
            <w:tcW w:w="1134" w:type="dxa"/>
            <w:vMerge w:val="continue"/>
            <w:noWrap w:val="0"/>
            <w:vAlign w:val="top"/>
          </w:tcPr>
          <w:p w14:paraId="7AA17E1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F2C771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4"/>
            <w:noWrap w:val="0"/>
            <w:vAlign w:val="center"/>
          </w:tcPr>
          <w:p w14:paraId="08172B6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099943F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1683" w:type="dxa"/>
            <w:noWrap w:val="0"/>
            <w:vAlign w:val="center"/>
          </w:tcPr>
          <w:p w14:paraId="0E027E0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526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7" w:hRule="atLeast"/>
          <w:jc w:val="center"/>
        </w:trPr>
        <w:tc>
          <w:tcPr>
            <w:tcW w:w="1134" w:type="dxa"/>
            <w:vMerge w:val="continue"/>
            <w:noWrap w:val="0"/>
            <w:vAlign w:val="top"/>
          </w:tcPr>
          <w:p w14:paraId="34F077A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531C9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 w14:paraId="7A4FF5C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B61CB9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102" w:type="dxa"/>
            <w:gridSpan w:val="3"/>
            <w:noWrap w:val="0"/>
            <w:vAlign w:val="center"/>
          </w:tcPr>
          <w:p w14:paraId="11921D3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0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5" w:hRule="atLeast"/>
          <w:jc w:val="center"/>
        </w:trPr>
        <w:tc>
          <w:tcPr>
            <w:tcW w:w="1134" w:type="dxa"/>
            <w:noWrap w:val="0"/>
            <w:vAlign w:val="center"/>
          </w:tcPr>
          <w:p w14:paraId="52455D4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学科</w:t>
            </w:r>
          </w:p>
          <w:p w14:paraId="39CE54B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349" w:type="dxa"/>
            <w:gridSpan w:val="8"/>
            <w:noWrap w:val="0"/>
            <w:vAlign w:val="center"/>
          </w:tcPr>
          <w:p w14:paraId="70230C1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□理科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□工科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□农科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医科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□交叉 </w:t>
            </w:r>
          </w:p>
        </w:tc>
      </w:tr>
    </w:tbl>
    <w:p w14:paraId="404E3364"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bCs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701" w:right="1474" w:bottom="992" w:left="1588" w:header="0" w:footer="964" w:gutter="0"/>
          <w:pgNumType w:fmt="decimal"/>
          <w:cols w:space="720" w:num="1"/>
          <w:docGrid w:type="lines" w:linePitch="312" w:charSpace="0"/>
        </w:sectPr>
      </w:pPr>
    </w:p>
    <w:p w14:paraId="2228619D">
      <w:pPr>
        <w:widowControl/>
        <w:ind w:firstLine="6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集体（</w:t>
      </w:r>
      <w:r>
        <w:rPr>
          <w:rFonts w:hint="eastAsia" w:ascii="黑体" w:hAnsi="黑体" w:eastAsia="黑体" w:cs="黑体"/>
          <w:kern w:val="0"/>
          <w:sz w:val="32"/>
          <w:szCs w:val="32"/>
        </w:rPr>
        <w:t>团队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）核心</w:t>
      </w:r>
      <w:r>
        <w:rPr>
          <w:rFonts w:hint="eastAsia" w:ascii="黑体" w:hAnsi="黑体" w:eastAsia="黑体" w:cs="黑体"/>
          <w:kern w:val="0"/>
          <w:sz w:val="32"/>
          <w:szCs w:val="32"/>
        </w:rPr>
        <w:t>成员信息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（15人以内，不含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</w:rPr>
        <w:t>负责人〈领衔人〉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4"/>
        <w:gridCol w:w="1035"/>
        <w:gridCol w:w="1281"/>
        <w:gridCol w:w="1500"/>
        <w:gridCol w:w="2259"/>
        <w:gridCol w:w="1931"/>
      </w:tblGrid>
      <w:tr w14:paraId="7C51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68152948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6B1A820E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81" w:type="dxa"/>
            <w:noWrap w:val="0"/>
            <w:vAlign w:val="center"/>
          </w:tcPr>
          <w:p w14:paraId="4976CAF5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 w14:paraId="0F9A180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学历/学位</w:t>
            </w:r>
          </w:p>
        </w:tc>
        <w:tc>
          <w:tcPr>
            <w:tcW w:w="2259" w:type="dxa"/>
            <w:noWrap w:val="0"/>
            <w:vAlign w:val="center"/>
          </w:tcPr>
          <w:p w14:paraId="62D5FD7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工作单位及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职务/职称</w:t>
            </w:r>
          </w:p>
        </w:tc>
        <w:tc>
          <w:tcPr>
            <w:tcW w:w="1931" w:type="dxa"/>
            <w:noWrap w:val="0"/>
            <w:vAlign w:val="center"/>
          </w:tcPr>
          <w:p w14:paraId="7B1D858F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学科领域</w:t>
            </w:r>
          </w:p>
        </w:tc>
      </w:tr>
      <w:tr w14:paraId="65B3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183662CC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844AB07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9E292ED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5C4A94A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7509F3F6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49269ED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0C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09508B7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198A2DA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FB8822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A35F5A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01B2B01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D96DA0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5F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7BBF1F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1296098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8B19BE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0919C9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57DCE19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1EF53A9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23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03BB3C8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 w14:paraId="23FA7A9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542C8F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AD668A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6A81550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778819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83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6F702F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669D254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43126B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FB27F1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2864019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CDA695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D9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678371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 w14:paraId="3B1E45A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82F8EE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2DC757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5893790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56100C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81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5AC009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 w14:paraId="5C82EAB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CDD42C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CAF21F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4B65670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EA3C3B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D3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13DF982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 w14:paraId="2E767F2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A2B636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C65C8A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284315C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A2EBE2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B4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17B543D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9</w:t>
            </w:r>
          </w:p>
        </w:tc>
        <w:tc>
          <w:tcPr>
            <w:tcW w:w="1035" w:type="dxa"/>
            <w:noWrap w:val="0"/>
            <w:vAlign w:val="center"/>
          </w:tcPr>
          <w:p w14:paraId="7775B64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2EFF3EA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FBB1DF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4D39E94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A38A44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37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1185DCC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 w14:paraId="2F8501F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9A5CD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A7B428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3A21A8E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DEDC46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C0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01ABBE3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11</w:t>
            </w:r>
          </w:p>
        </w:tc>
        <w:tc>
          <w:tcPr>
            <w:tcW w:w="1035" w:type="dxa"/>
            <w:noWrap w:val="0"/>
            <w:vAlign w:val="center"/>
          </w:tcPr>
          <w:p w14:paraId="551278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FB158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961195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20F093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706523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31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6FBD865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12</w:t>
            </w:r>
          </w:p>
        </w:tc>
        <w:tc>
          <w:tcPr>
            <w:tcW w:w="1035" w:type="dxa"/>
            <w:noWrap w:val="0"/>
            <w:vAlign w:val="center"/>
          </w:tcPr>
          <w:p w14:paraId="5903BAE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E3A6D7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C6BC9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244C550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F1F5D9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85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0589F1D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13</w:t>
            </w:r>
          </w:p>
        </w:tc>
        <w:tc>
          <w:tcPr>
            <w:tcW w:w="1035" w:type="dxa"/>
            <w:noWrap w:val="0"/>
            <w:vAlign w:val="center"/>
          </w:tcPr>
          <w:p w14:paraId="640BE9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212C331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38CAE7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5C358D7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7F78DD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79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2E6A77B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14</w:t>
            </w:r>
          </w:p>
        </w:tc>
        <w:tc>
          <w:tcPr>
            <w:tcW w:w="1035" w:type="dxa"/>
            <w:noWrap w:val="0"/>
            <w:vAlign w:val="center"/>
          </w:tcPr>
          <w:p w14:paraId="4069BC0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5CA03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7BE4E7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6236FE3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B299C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86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 w14:paraId="340D6E8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15</w:t>
            </w:r>
          </w:p>
        </w:tc>
        <w:tc>
          <w:tcPr>
            <w:tcW w:w="1035" w:type="dxa"/>
            <w:noWrap w:val="0"/>
            <w:vAlign w:val="center"/>
          </w:tcPr>
          <w:p w14:paraId="12AD7B0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04591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1A3AEC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0F3217C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9505CE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FF058B4"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bCs/>
          <w:sz w:val="32"/>
          <w:szCs w:val="32"/>
        </w:rPr>
      </w:pPr>
    </w:p>
    <w:p w14:paraId="1E0B87D2">
      <w:pPr>
        <w:spacing w:after="156" w:afterLines="5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、重要奖项情况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35"/>
        <w:gridCol w:w="2821"/>
        <w:gridCol w:w="2587"/>
      </w:tblGrid>
      <w:tr w14:paraId="600D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6331">
            <w:pPr>
              <w:spacing w:line="500" w:lineRule="exact"/>
              <w:ind w:firstLine="284" w:firstLineChars="100"/>
              <w:jc w:val="left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序号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F611">
            <w:pPr>
              <w:spacing w:line="500" w:lineRule="exact"/>
              <w:ind w:firstLine="488"/>
              <w:jc w:val="left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获奖时间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5156">
            <w:pPr>
              <w:spacing w:line="500" w:lineRule="exact"/>
              <w:ind w:firstLine="488"/>
              <w:jc w:val="left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奖项名称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E965">
            <w:pPr>
              <w:spacing w:line="500" w:lineRule="exact"/>
              <w:jc w:val="left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奖励等级（排名）</w:t>
            </w:r>
          </w:p>
        </w:tc>
      </w:tr>
      <w:tr w14:paraId="3DA45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E6B75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43DF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54B33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0DB6C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711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1A361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A69FD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82F1F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5EAE5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43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F3A73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D563C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0B76C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6A9BE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3A7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740EE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65988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CAAAB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31A31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24D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13E2C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B9D93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31D2B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3ACBA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47A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43354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4A208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73469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6025E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DCB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6F514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96617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37EBD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C7786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B6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E6B4C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CDE45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F1278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39AD8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D4A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FF036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350B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8C04F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B57DC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1870DA0">
      <w:pPr>
        <w:spacing w:after="156" w:afterLines="50" w:line="560" w:lineRule="exact"/>
        <w:ind w:firstLine="6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代表性成果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 w14:paraId="07FCA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D46DD">
            <w:pPr>
              <w:spacing w:line="500" w:lineRule="exact"/>
              <w:ind w:firstLine="488"/>
              <w:jc w:val="left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应准确、客观地填写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领域的业绩和主要贡献，重点阐述标志性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科研（科普）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成果的质量、贡献、影响，限1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00字以内。</w:t>
            </w:r>
          </w:p>
          <w:p w14:paraId="5DCB1AC2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5966841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AF64094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FF65930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1E2A140B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88C4A2C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40E091F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3104ED1F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70E704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233E13B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6C0113C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B3E3E8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335239C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C1AF696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A67DDC0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0E90204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5772E7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B810B5C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3E02771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7DC12B9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2C1EABD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1B0C488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07621B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688279C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6569CA5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E0182F6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38343A5F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18AEFDB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A326984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C1FD6E6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33EBAD7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066A406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1AF8C107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18AFE9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3009D1">
            <w:pPr>
              <w:spacing w:line="320" w:lineRule="exact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</w:tc>
      </w:tr>
    </w:tbl>
    <w:p w14:paraId="598FBDEB">
      <w:pPr>
        <w:spacing w:after="156" w:afterLines="50" w:line="560" w:lineRule="exact"/>
        <w:ind w:firstLine="60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佐证材料目录（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不超过8项）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 w14:paraId="7346C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4F977">
            <w:pPr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1.</w:t>
            </w:r>
          </w:p>
          <w:p w14:paraId="4D56D147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2.</w:t>
            </w:r>
          </w:p>
          <w:p w14:paraId="3B958198">
            <w:pP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3.</w:t>
            </w:r>
          </w:p>
          <w:p w14:paraId="2008FF0A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4.</w:t>
            </w:r>
          </w:p>
          <w:p w14:paraId="7B4BE4CB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5.</w:t>
            </w:r>
          </w:p>
          <w:p w14:paraId="486021DF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6.</w:t>
            </w:r>
          </w:p>
          <w:p w14:paraId="5612B0BD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7.</w:t>
            </w:r>
          </w:p>
          <w:p w14:paraId="5439FFEE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8.</w:t>
            </w:r>
          </w:p>
          <w:p w14:paraId="68420C8D">
            <w:pPr>
              <w:spacing w:line="32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28B8186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99E1C34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D3DE96C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A18EFA1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DEBEE2D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80202C6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F086E04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0D1B4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5AB81B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E789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50D813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89F339"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</w:tc>
      </w:tr>
    </w:tbl>
    <w:p w14:paraId="256696AE"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六、集体（团队）承诺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 w14:paraId="3835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1" w:hRule="atLeast"/>
          <w:jc w:val="center"/>
        </w:trPr>
        <w:tc>
          <w:tcPr>
            <w:tcW w:w="8885" w:type="dxa"/>
            <w:noWrap w:val="0"/>
            <w:vAlign w:val="top"/>
          </w:tcPr>
          <w:p w14:paraId="39BD1F20">
            <w:pPr>
              <w:spacing w:line="300" w:lineRule="auto"/>
              <w:ind w:firstLine="0" w:firstLineChars="0"/>
              <w:jc w:val="center"/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6626353C">
            <w:pPr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集体（团队）声明</w:t>
            </w:r>
          </w:p>
          <w:p w14:paraId="4523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本人代表团队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及成员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接受推荐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对申报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材料中所有信息真实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性负完全责任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，若有失实和造假行为，本人愿承担一切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1BAE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935" w:firstLineChars="1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 w14:paraId="77D6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935" w:firstLineChars="14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负责人（领衔人）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76A7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2025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 w14:paraId="52007719"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依托</w:t>
      </w:r>
      <w:r>
        <w:rPr>
          <w:rFonts w:hint="eastAsia" w:ascii="Times New Roman" w:hAnsi="Times New Roman" w:eastAsia="黑体" w:cs="Times New Roman"/>
          <w:sz w:val="32"/>
          <w:szCs w:val="32"/>
        </w:rPr>
        <w:t>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 w14:paraId="7940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031" w:type="dxa"/>
            <w:noWrap w:val="0"/>
            <w:vAlign w:val="center"/>
          </w:tcPr>
          <w:p w14:paraId="1AEB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（依托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须切实做好审核把关工作，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推荐集体（团队）及相关人员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政治表现、廉洁自律、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科研诚信、学风作风、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道德品行等方面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严格把关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，并对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推荐材料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及附件材料的真实性、准确性及涉密情况进行审核，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相关材料须经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依托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单位主要负责同志和具体经办人签字确定，并加盖公章。若因审核把关不严，导致不合格集体（团队）获评后被撤销荣誉，造成严重后果的，将对有关审核把关人员严肃追责。）</w:t>
            </w:r>
          </w:p>
          <w:p w14:paraId="488F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89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531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D7C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0B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FFC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4C6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DD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3E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47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4C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具体经办人签字：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单位主要负责同志签字：</w:t>
            </w:r>
          </w:p>
          <w:p w14:paraId="666A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76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10BC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  月  日                            2025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 </w:t>
            </w:r>
          </w:p>
        </w:tc>
      </w:tr>
    </w:tbl>
    <w:p w14:paraId="63F371F3">
      <w:pPr>
        <w:spacing w:after="156" w:afterLines="50" w:line="560" w:lineRule="exact"/>
        <w:ind w:firstLine="6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八、推荐单位意见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 w14:paraId="418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9031" w:type="dxa"/>
            <w:noWrap w:val="0"/>
            <w:vAlign w:val="center"/>
          </w:tcPr>
          <w:p w14:paraId="04D73BC6"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47C7C52B"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3D20E50C"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0C9FBEDD"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7A23FB86"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E0358B">
            <w:pPr>
              <w:spacing w:after="156" w:afterLines="50"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（单位盖章）</w:t>
            </w:r>
          </w:p>
          <w:p w14:paraId="068F1F6F">
            <w:pPr>
              <w:spacing w:after="156" w:afterLines="50" w:line="500" w:lineRule="exact"/>
              <w:jc w:val="center"/>
              <w:rPr>
                <w:rFonts w:hint="eastAsia"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  月  日</w:t>
            </w:r>
          </w:p>
        </w:tc>
      </w:tr>
    </w:tbl>
    <w:p w14:paraId="5BA58634">
      <w:pPr>
        <w:widowControl/>
        <w:jc w:val="left"/>
        <w:rPr>
          <w:rFonts w:hint="eastAsia" w:ascii="黑体" w:eastAsia="黑体"/>
          <w:sz w:val="28"/>
          <w:szCs w:val="28"/>
          <w:lang w:eastAsia="zh-CN"/>
        </w:rPr>
      </w:pPr>
    </w:p>
    <w:p w14:paraId="323A8286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8ABA8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8DD1C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08DD1C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FEDBE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6ADB5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E6ADB5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521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CFD0E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ECFD0E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65A7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FEB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E2FEB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7994"/>
    <w:rsid w:val="21E17924"/>
    <w:rsid w:val="440D7994"/>
    <w:rsid w:val="477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  <w:style w:type="paragraph" w:styleId="3">
    <w:name w:val="Body Text"/>
    <w:basedOn w:val="1"/>
    <w:next w:val="1"/>
    <w:unhideWhenUsed/>
    <w:uiPriority w:val="99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eastAsia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2025-09-16T09:04:00Z</dcterms:created>
  <dc:creator>赤脚半仙</dc:creator>
  <cp:lastModifiedBy>赤脚半仙</cp:lastModifiedBy>
  <dcterms:modified xsi:type="dcterms:W3CDTF">2025-09-16T09:08:20Z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921ABEF1879640818DC00510797E4694_13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